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001818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001818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001818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001818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การออกใบอนุญาตประกอบกิจการสถานีบริการน้ำมัน </w:t>
      </w:r>
      <w:r w:rsidR="00081011" w:rsidRPr="00001818">
        <w:rPr>
          <w:rFonts w:ascii="TH SarabunIT๙" w:hAnsi="TH SarabunIT๙" w:cs="TH SarabunIT๙"/>
          <w:b/>
          <w:bCs/>
          <w:noProof/>
          <w:sz w:val="36"/>
          <w:szCs w:val="36"/>
        </w:rPr>
        <w:t>(</w:t>
      </w:r>
      <w:r w:rsidR="00081011" w:rsidRPr="00001818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ระยะที่ </w:t>
      </w:r>
      <w:r w:rsidR="00081011" w:rsidRPr="00001818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1 : </w:t>
      </w:r>
      <w:r w:rsidR="00081011" w:rsidRPr="00001818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ขั้นตอนออกคำสั่งรับคำขอรับใบอนุญาต</w:t>
      </w:r>
      <w:r w:rsidR="00081011" w:rsidRPr="00001818">
        <w:rPr>
          <w:rFonts w:ascii="TH SarabunIT๙" w:hAnsi="TH SarabunIT๙" w:cs="TH SarabunIT๙"/>
          <w:b/>
          <w:bCs/>
          <w:noProof/>
          <w:sz w:val="36"/>
          <w:szCs w:val="36"/>
        </w:rPr>
        <w:t>)</w:t>
      </w:r>
    </w:p>
    <w:p w:rsidR="00001818" w:rsidRPr="00001818" w:rsidRDefault="00513AE8" w:rsidP="00001818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18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00181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0018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01818" w:rsidRPr="00001818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w:t>สำนักงานเทศบาลตำบลคลองตาคต อำเภอโพธาราม จังหวัดราชบุรี</w:t>
      </w:r>
    </w:p>
    <w:p w:rsidR="00513AE8" w:rsidRPr="0000181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001818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0181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CD23E" wp14:editId="1A4A7F9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00181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1818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01818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001818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ผู้ใดประสงค์จะประกอบกิจการสถานีบริการน้ำมันประเภท ก</w:t>
      </w:r>
      <w:r w:rsidRPr="00001818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001818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>ค ลักษณะที่สอง และ จ ลักษณะที่สอง ต้องยื่นขออนุญาต และต้องได้รับใบอนุญาตก่อนจึงเก็บน้ำมันได้ ซึ่ง</w:t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สถานีบริการน้ำมัน ประเภท ก หมายถึง สถานีบริการน้ำมันที่ให้บริการแก่ยานพาหนะทางบก ซึ่งตั้งอยู่ในพื้นที่ที่ติดเขตทางหลวงหรือถนนสาธารณะ ด้านที่ใช้เป็นทางเข้าและทางออกสำหรับยานพาหนะที่มีความกว้างของถนน ไม่น้อยกว่า </w:t>
      </w:r>
      <w:r w:rsidRPr="00001818">
        <w:rPr>
          <w:rFonts w:ascii="TH SarabunIT๙" w:hAnsi="TH SarabunIT๙" w:cs="TH SarabunIT๙"/>
          <w:noProof/>
          <w:sz w:val="32"/>
          <w:szCs w:val="32"/>
        </w:rPr>
        <w:t xml:space="preserve">12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เมตร 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</w:t>
      </w:r>
      <w:r w:rsidRPr="00001818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>เมตร และเก็บน้ำมันไว้ในถังเก็บน้ำมันใต้พื้นดิน</w:t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สถานีบริการน้ำมัน ประเภท ข หมายถึง สถานีบริการน้ำมันที่ให้บริการแก่ยานพาหนะทางบก ซึ่งตั้งอยู่ในพื้นที่ที่ติดเขตถนนสาธารณะด้านที่ใช้เป็นทางเข้าและทางออกสำหรับยานพาหนะ ที่มีความกว้างของถนนน้อยกว่า </w:t>
      </w:r>
      <w:r w:rsidRPr="00001818">
        <w:rPr>
          <w:rFonts w:ascii="TH SarabunIT๙" w:hAnsi="TH SarabunIT๙" w:cs="TH SarabunIT๙"/>
          <w:noProof/>
          <w:sz w:val="32"/>
          <w:szCs w:val="32"/>
        </w:rPr>
        <w:t xml:space="preserve">12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เมตร 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</w:t>
      </w:r>
      <w:r w:rsidRPr="00001818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>เมตร และเก็บน้ำมันไว้ในถังเก็บน้ำมันใต้พื้นดิน</w:t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สถานีบริการน้ำมัน ประเภท ค ลักษณะที่สอง หมายถึง สถานีบริการน้ำมันที่ให้บริการแก่ยานพาหนะทางบก ที่เก็บน้ำมันที่มีปริมาณเกิน </w:t>
      </w:r>
      <w:r w:rsidRPr="00001818">
        <w:rPr>
          <w:rFonts w:ascii="TH SarabunIT๙" w:hAnsi="TH SarabunIT๙" w:cs="TH SarabunIT๙"/>
          <w:noProof/>
          <w:sz w:val="32"/>
          <w:szCs w:val="32"/>
        </w:rPr>
        <w:t xml:space="preserve">10,000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ลิตรขึ้นไป ไว้ในถังเก็บน้ำมันเหนือพื้นดิน และจะเก็บน้ำมันที่มีปริมาณไม่เกิน </w:t>
      </w:r>
      <w:r w:rsidRPr="00001818">
        <w:rPr>
          <w:rFonts w:ascii="TH SarabunIT๙" w:hAnsi="TH SarabunIT๙" w:cs="TH SarabunIT๙"/>
          <w:noProof/>
          <w:sz w:val="32"/>
          <w:szCs w:val="32"/>
        </w:rPr>
        <w:t>5,000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>ลิตร ไว้ในถังเก็บน้ำมันใต้พื้นดินอีกด้วยก็ได้ 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สถานีบริการน้ำมัน ประเภท จ ลักษณะที่สอง หมายถึง สถานีบริการน้ำมันที่เก็บน้ำมันที่มีปริมาณเกิน </w:t>
      </w:r>
      <w:r w:rsidRPr="00001818">
        <w:rPr>
          <w:rFonts w:ascii="TH SarabunIT๙" w:hAnsi="TH SarabunIT๙" w:cs="TH SarabunIT๙"/>
          <w:noProof/>
          <w:sz w:val="32"/>
          <w:szCs w:val="32"/>
        </w:rPr>
        <w:t>10,000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>ลิตรขึ้นไป ไว้ในถังเก็บน้ำมันเหนือพื้นดิน ถังเก็บน้ำมันใต้พื้นดิน หรือถังเก็บน้ำมันที่ติดตั้งภายในโป๊ะเหล็ก เพื่อให้บริการแก่เรือ 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</w:r>
    </w:p>
    <w:p w:rsidR="000C1B34" w:rsidRPr="00001818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001818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3.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001818">
        <w:rPr>
          <w:rFonts w:ascii="TH SarabunIT๙" w:hAnsi="TH SarabunIT๙" w:cs="TH SarabunIT๙"/>
          <w:noProof/>
          <w:sz w:val="32"/>
          <w:szCs w:val="32"/>
        </w:rPr>
        <w:t>.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001818">
        <w:rPr>
          <w:rFonts w:ascii="TH SarabunIT๙" w:hAnsi="TH SarabunIT๙" w:cs="TH SarabunIT๙"/>
          <w:noProof/>
          <w:sz w:val="32"/>
          <w:szCs w:val="32"/>
        </w:rPr>
        <w:t>. 2552</w:t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001818">
        <w:rPr>
          <w:rFonts w:ascii="TH SarabunIT๙" w:hAnsi="TH SarabunIT๙" w:cs="TH SarabunIT๙"/>
          <w:noProof/>
          <w:sz w:val="32"/>
          <w:szCs w:val="32"/>
        </w:rPr>
        <w:t>:</w:t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01818">
        <w:rPr>
          <w:rFonts w:ascii="TH SarabunIT๙" w:hAnsi="TH SarabunIT๙" w:cs="TH SarabunIT๙"/>
          <w:noProof/>
          <w:sz w:val="32"/>
          <w:szCs w:val="32"/>
        </w:rPr>
        <w:t>/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01818">
        <w:rPr>
          <w:rFonts w:ascii="TH SarabunIT๙" w:hAnsi="TH SarabunIT๙" w:cs="TH SarabunIT๙"/>
          <w:noProof/>
          <w:sz w:val="32"/>
          <w:szCs w:val="32"/>
        </w:rPr>
        <w:t>/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001818">
        <w:rPr>
          <w:rFonts w:ascii="TH SarabunIT๙" w:hAnsi="TH SarabunIT๙" w:cs="TH SarabunIT๙"/>
          <w:noProof/>
          <w:sz w:val="32"/>
          <w:szCs w:val="32"/>
        </w:rPr>
        <w:t>/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001818">
        <w:rPr>
          <w:rFonts w:ascii="TH SarabunIT๙" w:hAnsi="TH SarabunIT๙" w:cs="TH SarabunIT๙"/>
          <w:noProof/>
          <w:sz w:val="32"/>
          <w:szCs w:val="32"/>
        </w:rPr>
        <w:t>/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</w:t>
      </w:r>
      <w:r w:rsidRPr="00001818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001818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01818">
        <w:rPr>
          <w:rFonts w:ascii="TH SarabunIT๙" w:hAnsi="TH SarabunIT๙" w:cs="TH SarabunIT๙"/>
          <w:noProof/>
          <w:sz w:val="32"/>
          <w:szCs w:val="32"/>
        </w:rPr>
        <w:br/>
      </w:r>
    </w:p>
    <w:p w:rsidR="000C1B34" w:rsidRPr="00001818" w:rsidRDefault="000C1B34" w:rsidP="000C1B34">
      <w:pPr>
        <w:spacing w:after="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00181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กฎหมายที่เกี่ยวข้อง</w:t>
      </w:r>
    </w:p>
    <w:p w:rsidR="000C1B34" w:rsidRPr="00001818" w:rsidRDefault="000C1B34" w:rsidP="000C1B3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</w:t>
      </w:r>
      <w:r w:rsidRPr="00001818">
        <w:rPr>
          <w:rFonts w:ascii="TH SarabunIT๙" w:hAnsi="TH SarabunIT๙" w:cs="TH SarabunIT๙"/>
          <w:noProof/>
          <w:sz w:val="32"/>
          <w:szCs w:val="32"/>
        </w:rPr>
        <w:t>2556</w:t>
      </w:r>
    </w:p>
    <w:p w:rsidR="000C1B34" w:rsidRPr="00001818" w:rsidRDefault="000C1B34" w:rsidP="000C1B3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กฎกระทรวงควบคุมไอน้ำมันเชื้อเพลิง พ.ศ. </w:t>
      </w:r>
      <w:r w:rsidRPr="00001818">
        <w:rPr>
          <w:rFonts w:ascii="TH SarabunIT๙" w:hAnsi="TH SarabunIT๙" w:cs="TH SarabunIT๙"/>
          <w:noProof/>
          <w:sz w:val="32"/>
          <w:szCs w:val="32"/>
        </w:rPr>
        <w:t>2550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 และที่แก้ไขเพิ่มเติม และประกาศที่ออกตามกฎกระทรวงดังกล่าว</w:t>
      </w:r>
    </w:p>
    <w:p w:rsidR="000C1B34" w:rsidRPr="00001818" w:rsidRDefault="000C1B34" w:rsidP="000C1B3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กฎกระทรวงระบบไฟฟ้า และระบบป้องกันอันตรายจากฟ้าผ่าของสถานที่ประกอบกิจการน้ำมัน พ.ศ. </w:t>
      </w:r>
      <w:r w:rsidRPr="00001818">
        <w:rPr>
          <w:rFonts w:ascii="TH SarabunIT๙" w:hAnsi="TH SarabunIT๙" w:cs="TH SarabunIT๙"/>
          <w:noProof/>
          <w:sz w:val="32"/>
          <w:szCs w:val="32"/>
        </w:rPr>
        <w:t>2556</w:t>
      </w:r>
    </w:p>
    <w:p w:rsidR="000C1B34" w:rsidRPr="00001818" w:rsidRDefault="000C1B34" w:rsidP="000C1B3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กฎกระทรวงสถานีบริการน้ำมันเชื้อเพลิง พ.ศ. </w:t>
      </w:r>
      <w:r w:rsidRPr="00001818">
        <w:rPr>
          <w:rFonts w:ascii="TH SarabunIT๙" w:hAnsi="TH SarabunIT๙" w:cs="TH SarabunIT๙"/>
          <w:noProof/>
          <w:sz w:val="32"/>
          <w:szCs w:val="32"/>
        </w:rPr>
        <w:t>2552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 และประกาศที่ออกตามกฎกระทรวงดังกล่าว</w:t>
      </w:r>
    </w:p>
    <w:p w:rsidR="000C1B34" w:rsidRPr="00001818" w:rsidRDefault="000C1B34" w:rsidP="000C1B3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ประกาศกรมธุรกิจพลังงาน เรื่อง กำหนดสถานที่แจ้งการประกอบกิจการควบคุมประเภทที่ </w:t>
      </w:r>
      <w:r w:rsidRPr="00001818">
        <w:rPr>
          <w:rFonts w:ascii="TH SarabunIT๙" w:hAnsi="TH SarabunIT๙" w:cs="TH SarabunIT๙"/>
          <w:noProof/>
          <w:sz w:val="32"/>
          <w:szCs w:val="32"/>
        </w:rPr>
        <w:t>2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 สถานที่ยื่น แบบคำขอ และแบบใบอนุญาตของการประกอบกิจการควบคุมประเภทที่ </w:t>
      </w:r>
      <w:r w:rsidRPr="00001818">
        <w:rPr>
          <w:rFonts w:ascii="TH SarabunIT๙" w:hAnsi="TH SarabunIT๙" w:cs="TH SarabunIT๙"/>
          <w:noProof/>
          <w:sz w:val="32"/>
          <w:szCs w:val="32"/>
        </w:rPr>
        <w:t>3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 พ.ศ. </w:t>
      </w:r>
      <w:r w:rsidRPr="00001818">
        <w:rPr>
          <w:rFonts w:ascii="TH SarabunIT๙" w:hAnsi="TH SarabunIT๙" w:cs="TH SarabunIT๙"/>
          <w:noProof/>
          <w:sz w:val="32"/>
          <w:szCs w:val="32"/>
        </w:rPr>
        <w:t>2556</w:t>
      </w:r>
    </w:p>
    <w:p w:rsidR="000C1B34" w:rsidRPr="00001818" w:rsidRDefault="000C1B34" w:rsidP="000C1B3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</w:r>
      <w:r w:rsidRPr="00001818">
        <w:rPr>
          <w:rFonts w:ascii="TH SarabunIT๙" w:hAnsi="TH SarabunIT๙" w:cs="TH SarabunIT๙"/>
          <w:noProof/>
          <w:sz w:val="32"/>
          <w:szCs w:val="32"/>
        </w:rPr>
        <w:t>3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 พ.ศ. </w:t>
      </w:r>
      <w:r w:rsidRPr="00001818">
        <w:rPr>
          <w:rFonts w:ascii="TH SarabunIT๙" w:hAnsi="TH SarabunIT๙" w:cs="TH SarabunIT๙"/>
          <w:noProof/>
          <w:sz w:val="32"/>
          <w:szCs w:val="32"/>
        </w:rPr>
        <w:t>2557</w:t>
      </w:r>
    </w:p>
    <w:p w:rsidR="0067367B" w:rsidRPr="00001818" w:rsidRDefault="000C1B34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01818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 xml:space="preserve">พระราชบัญญัติควบคุมน้ำมันเชื้อเพลิง พ.ศ. </w:t>
      </w:r>
      <w:r w:rsidRPr="00001818">
        <w:rPr>
          <w:rFonts w:ascii="TH SarabunIT๙" w:hAnsi="TH SarabunIT๙" w:cs="TH SarabunIT๙"/>
          <w:noProof/>
          <w:sz w:val="32"/>
          <w:szCs w:val="32"/>
        </w:rPr>
        <w:t xml:space="preserve">2542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และที่แก้ไขเพิ่มเติม(ฉบับที่ </w:t>
      </w:r>
      <w:r w:rsidRPr="00001818">
        <w:rPr>
          <w:rFonts w:ascii="TH SarabunIT๙" w:hAnsi="TH SarabunIT๙" w:cs="TH SarabunIT๙"/>
          <w:noProof/>
          <w:sz w:val="32"/>
          <w:szCs w:val="32"/>
        </w:rPr>
        <w:t xml:space="preserve">2) </w:t>
      </w:r>
      <w:r w:rsidRPr="00001818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001818">
        <w:rPr>
          <w:rFonts w:ascii="TH SarabunIT๙" w:hAnsi="TH SarabunIT๙" w:cs="TH SarabunIT๙"/>
          <w:noProof/>
          <w:sz w:val="32"/>
          <w:szCs w:val="32"/>
        </w:rPr>
        <w:t>2550</w:t>
      </w:r>
      <w:r w:rsidR="00081011" w:rsidRPr="00001818">
        <w:rPr>
          <w:rFonts w:ascii="TH SarabunIT๙" w:hAnsi="TH SarabunIT๙" w:cs="TH SarabunIT๙"/>
          <w:noProof/>
          <w:sz w:val="32"/>
          <w:szCs w:val="32"/>
        </w:rPr>
        <w:br/>
      </w:r>
      <w:r w:rsidR="00081011" w:rsidRPr="00001818">
        <w:rPr>
          <w:rFonts w:ascii="TH SarabunIT๙" w:hAnsi="TH SarabunIT๙" w:cs="TH SarabunIT๙"/>
          <w:noProof/>
          <w:sz w:val="32"/>
          <w:szCs w:val="32"/>
        </w:rPr>
        <w:br/>
      </w:r>
    </w:p>
    <w:p w:rsidR="00974646" w:rsidRPr="0000181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181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001818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01818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001818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00181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B4081B" w:rsidRPr="00001818" w:rsidRDefault="001A5925" w:rsidP="00B4081B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i/>
                <w:sz w:val="32"/>
                <w:szCs w:val="32"/>
              </w:rPr>
              <w:t>(</w:t>
            </w:r>
            <w:r w:rsidRPr="00001818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</w:t>
            </w:r>
            <w:r w:rsidRPr="00001818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: </w:t>
            </w:r>
            <w:r w:rsidR="00DF19F7"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-</w:t>
            </w:r>
            <w:r w:rsidRPr="00001818">
              <w:rPr>
                <w:rFonts w:ascii="TH SarabunIT๙" w:hAnsi="TH SarabunIT๙" w:cs="TH SarabunIT๙"/>
                <w:i/>
                <w:sz w:val="32"/>
                <w:szCs w:val="32"/>
              </w:rPr>
              <w:t>)</w:t>
            </w:r>
            <w:r w:rsidR="00B4081B" w:rsidRPr="00001818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  <w:p w:rsidR="00B4081B" w:rsidRPr="00001818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ศูนย์บริการธุรกิจพลังงาน กรมธุรกิจพลังงาน ศูนย์เอนเนอร์ยี่คอมเพล็กซ์ อาคารบี ชั้น 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19 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เลขที่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555/2 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10900 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โทรศัพท์ 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0 2794 4555 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โทรสาร 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0 2794 4300/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001818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01818" w:rsidRDefault="00B4081B" w:rsidP="00513AE8">
            <w:pPr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</w:pPr>
            <w:r w:rsidRPr="00001818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001818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  <w:tr w:rsidR="00001818" w:rsidRPr="00001818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18" w:rsidRPr="00717C63" w:rsidRDefault="00001818" w:rsidP="0038047E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001818" w:rsidRPr="00717C63" w:rsidRDefault="00001818" w:rsidP="0038047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สำนักงานเทศบาลตำบลคลอง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เลขที่ 187 ม. 3    </w:t>
            </w:r>
          </w:p>
          <w:p w:rsidR="00001818" w:rsidRPr="00717C63" w:rsidRDefault="00001818" w:rsidP="0038047E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ต. คลอง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อ. โพ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ธาราม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จ. ราชบุรี                                        </w:t>
            </w: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18" w:rsidRPr="00717C63" w:rsidRDefault="00001818" w:rsidP="0038047E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</w:tbl>
    <w:p w:rsidR="00081011" w:rsidRPr="00001818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00181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181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001818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8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00181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018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001818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001818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:rsidR="00974646" w:rsidRPr="00001818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001818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0181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00181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00181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00181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001818" w:rsidTr="00310762">
        <w:tc>
          <w:tcPr>
            <w:tcW w:w="846" w:type="dxa"/>
          </w:tcPr>
          <w:p w:rsidR="0067367B" w:rsidRPr="00001818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01818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001818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00181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0181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0181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  <w:p w:rsidR="0067367B" w:rsidRPr="00001818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001818" w:rsidTr="00310762">
        <w:tc>
          <w:tcPr>
            <w:tcW w:w="846" w:type="dxa"/>
          </w:tcPr>
          <w:p w:rsidR="0067367B" w:rsidRPr="00001818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01818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001818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 พิจารณา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เอกสารหลักฐานประกอบคำขอ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ตรวจสอบสถานที่เบื้องต้น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แผนผังโดยสังเขป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แผนผังบริเวณ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-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แบบระบบไฟฟ้า ระบบป้องกันอันตรายจากฟ้าผ่า 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สิ่งปลูกสร้างอื่น แล้วแต่กรณี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รายการคำนวณความมั่นคงแข็งแรงและระบบที่เกี่ยวข้อง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00181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0181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42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0181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67367B" w:rsidRPr="00001818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001818" w:rsidTr="00310762">
        <w:tc>
          <w:tcPr>
            <w:tcW w:w="846" w:type="dxa"/>
          </w:tcPr>
          <w:p w:rsidR="0067367B" w:rsidRPr="00001818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01818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001818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ลงนามในหนังสือแจ้งผลการพิจารณา</w:t>
            </w:r>
          </w:p>
          <w:p w:rsidR="001A5925" w:rsidRPr="0000181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0181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01818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67367B" w:rsidRPr="00001818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001818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001818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818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001818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01818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001818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001818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001818" w:rsidTr="000E5F48">
        <w:tc>
          <w:tcPr>
            <w:tcW w:w="846" w:type="dxa"/>
          </w:tcPr>
          <w:p w:rsidR="00E8524B" w:rsidRPr="0000181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181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181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คำขอรับใบอนุญาตประกอบกิจการ  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01818" w:rsidRDefault="0000181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181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181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</w:tr>
      <w:tr w:rsidR="0067367B" w:rsidRPr="00001818" w:rsidTr="000E5F48">
        <w:tc>
          <w:tcPr>
            <w:tcW w:w="846" w:type="dxa"/>
          </w:tcPr>
          <w:p w:rsidR="00E8524B" w:rsidRPr="0000181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181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181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01818" w:rsidRDefault="0000181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2073301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181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181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001818" w:rsidTr="000E5F48">
        <w:tc>
          <w:tcPr>
            <w:tcW w:w="846" w:type="dxa"/>
          </w:tcPr>
          <w:p w:rsidR="00E8524B" w:rsidRPr="0000181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181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181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01818" w:rsidRDefault="0000181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1151256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181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181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001818" w:rsidTr="000E5F48">
        <w:tc>
          <w:tcPr>
            <w:tcW w:w="846" w:type="dxa"/>
          </w:tcPr>
          <w:p w:rsidR="00E8524B" w:rsidRPr="0000181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181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181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01818" w:rsidRDefault="0000181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2787110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181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ออกให้ไม่เกิน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เดือน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181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001818" w:rsidTr="000E5F48">
        <w:tc>
          <w:tcPr>
            <w:tcW w:w="846" w:type="dxa"/>
          </w:tcPr>
          <w:p w:rsidR="00E8524B" w:rsidRPr="0000181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181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181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01818" w:rsidRDefault="0000181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889433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181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พร้อมปิดอากรแสตมป์ตามประมวลรัษฎากร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ผู้รับมอบอำนาจ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181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001818" w:rsidTr="000E5F48">
        <w:tc>
          <w:tcPr>
            <w:tcW w:w="846" w:type="dxa"/>
          </w:tcPr>
          <w:p w:rsidR="00E8524B" w:rsidRPr="0000181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181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181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สำเนาเอกสารแสดงสิทธิใช้ที่ดิน เช่น โฉนดที่ดิน 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 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๓ 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 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๓ ก 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 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 เป็นต้น</w:t>
            </w:r>
          </w:p>
          <w:p w:rsidR="00CD595C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01818" w:rsidRDefault="0000181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182339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181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181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กรมที่ดิน</w:t>
            </w:r>
          </w:p>
        </w:tc>
      </w:tr>
      <w:tr w:rsidR="0067367B" w:rsidRPr="00001818" w:rsidTr="000E5F48">
        <w:tc>
          <w:tcPr>
            <w:tcW w:w="846" w:type="dxa"/>
          </w:tcPr>
          <w:p w:rsidR="00E8524B" w:rsidRPr="0000181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181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181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สำเนาเอกสารแสดงว่าผู้ขอรับใบอนุญาต   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01818" w:rsidRDefault="0000181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8241852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181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181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01818" w:rsidTr="000E5F48">
        <w:tc>
          <w:tcPr>
            <w:tcW w:w="846" w:type="dxa"/>
          </w:tcPr>
          <w:p w:rsidR="00E8524B" w:rsidRPr="0000181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181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181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01818" w:rsidRDefault="0000181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718530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181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181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กรมโยธาธิการและผังเมือง</w:t>
            </w:r>
          </w:p>
        </w:tc>
      </w:tr>
      <w:tr w:rsidR="0067367B" w:rsidRPr="00001818" w:rsidTr="000E5F48">
        <w:tc>
          <w:tcPr>
            <w:tcW w:w="846" w:type="dxa"/>
          </w:tcPr>
          <w:p w:rsidR="00E8524B" w:rsidRPr="0000181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181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181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แบบระบบไฟฟ้า ระบบป้องกันอันตรายจากฟ้าผ่าและสิ่งปลูกสร้างอื่น แล้วแต่กรณี</w:t>
            </w:r>
          </w:p>
          <w:p w:rsidR="00CD595C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01818" w:rsidRDefault="0000181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838395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181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181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01818" w:rsidTr="000E5F48">
        <w:tc>
          <w:tcPr>
            <w:tcW w:w="846" w:type="dxa"/>
          </w:tcPr>
          <w:p w:rsidR="00E8524B" w:rsidRPr="0000181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181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181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รายการคำนวณความมั่นคงแข็งแรง และระบบที่เกี่ยวข้อง</w:t>
            </w:r>
          </w:p>
          <w:p w:rsidR="00CD595C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01818" w:rsidRDefault="0000181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0618152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181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181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01818" w:rsidTr="000E5F48">
        <w:tc>
          <w:tcPr>
            <w:tcW w:w="846" w:type="dxa"/>
          </w:tcPr>
          <w:p w:rsidR="00E8524B" w:rsidRPr="0000181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181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181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  <w:p w:rsidR="00CD595C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01818" w:rsidRDefault="0000181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4462042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181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รับรองสำเนาถูกต้องที่ใบอนุญาต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181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01818" w:rsidTr="000E5F48">
        <w:tc>
          <w:tcPr>
            <w:tcW w:w="846" w:type="dxa"/>
          </w:tcPr>
          <w:p w:rsidR="00E8524B" w:rsidRPr="0000181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12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181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181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CD595C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01818" w:rsidRDefault="0000181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776112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181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ให้นำมายื่นก่อนพิจารณาออกใบอนุญาต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181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01818" w:rsidTr="000E5F48">
        <w:tc>
          <w:tcPr>
            <w:tcW w:w="846" w:type="dxa"/>
          </w:tcPr>
          <w:p w:rsidR="00E8524B" w:rsidRPr="00001818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1818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1818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01818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01818" w:rsidRDefault="00001818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3845279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181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01818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001818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001818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1818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00181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001818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001818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001818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001818" w:rsidTr="008D6120">
        <w:tc>
          <w:tcPr>
            <w:tcW w:w="846" w:type="dxa"/>
          </w:tcPr>
          <w:p w:rsidR="00CD595C" w:rsidRPr="00001818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001818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ไม่มี</w:t>
            </w:r>
          </w:p>
          <w:p w:rsidR="001A5925" w:rsidRPr="0000181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001818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001818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0181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001818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001818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181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0018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0181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0181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0181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001818" w:rsidTr="00527864">
        <w:tc>
          <w:tcPr>
            <w:tcW w:w="846" w:type="dxa"/>
          </w:tcPr>
          <w:p w:rsidR="000B2BF5" w:rsidRPr="00001818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01818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สำนักความปลอดภัยธุรกิจน้ำมัน กรมธุรกิจพลังงาน ศูนย์เอนเนอร์ยี่คอมเพล็กซ์ อาคารบี ชั้น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0 2794 4715</w:t>
            </w:r>
          </w:p>
          <w:p w:rsidR="001A5925" w:rsidRPr="0000181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001818" w:rsidTr="00527864">
        <w:tc>
          <w:tcPr>
            <w:tcW w:w="846" w:type="dxa"/>
          </w:tcPr>
          <w:p w:rsidR="000B2BF5" w:rsidRPr="00001818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01818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ศูนย์รับข้อร้องเรียนกรมธุรกิจพลังงาน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ศูนย์เอนเนอร์ยี่คอมเพล็กซ์ อาคารบี ชั้น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</w:p>
          <w:p w:rsidR="001A5925" w:rsidRPr="0000181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001818" w:rsidTr="00527864">
        <w:tc>
          <w:tcPr>
            <w:tcW w:w="846" w:type="dxa"/>
          </w:tcPr>
          <w:p w:rsidR="000B2BF5" w:rsidRPr="00001818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01818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00181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01818" w:rsidRPr="00001818" w:rsidTr="00527864">
        <w:tc>
          <w:tcPr>
            <w:tcW w:w="846" w:type="dxa"/>
          </w:tcPr>
          <w:p w:rsidR="00001818" w:rsidRPr="005D0A70" w:rsidRDefault="00001818" w:rsidP="0038047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๔)</w:t>
            </w:r>
          </w:p>
        </w:tc>
        <w:tc>
          <w:tcPr>
            <w:tcW w:w="9229" w:type="dxa"/>
          </w:tcPr>
          <w:p w:rsidR="00001818" w:rsidRDefault="00001818" w:rsidP="0038047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สำนักงานเทศบาลตำบลคลองตาคต เลขที่ 187 ม.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3 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ต. คลองตาคต อ. โพธาราม จ. ราชบุรี</w:t>
            </w:r>
          </w:p>
          <w:p w:rsidR="00001818" w:rsidRPr="005D0A70" w:rsidRDefault="00001818" w:rsidP="0038047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 032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348004  </w:t>
            </w:r>
            <w:r w:rsidRPr="00D417AF">
              <w:rPr>
                <w:rFonts w:ascii="TH SarabunIT๙" w:hAnsi="TH SarabunIT๙" w:cs="TH SarabunIT๙"/>
                <w:noProof/>
                <w:sz w:val="32"/>
                <w:szCs w:val="32"/>
              </w:rPr>
              <w:t>www.klongtakot.go.th</w:t>
            </w:r>
          </w:p>
        </w:tc>
      </w:tr>
    </w:tbl>
    <w:p w:rsidR="0067367B" w:rsidRPr="00001818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01818" w:rsidRDefault="00001818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B2BF5" w:rsidRPr="00001818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18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0181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0181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0181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001818" w:rsidTr="00527864">
        <w:tc>
          <w:tcPr>
            <w:tcW w:w="846" w:type="dxa"/>
          </w:tcPr>
          <w:p w:rsidR="000B2BF5" w:rsidRPr="00001818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0181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01818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ธพ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00181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๒๕๕๖</w:t>
            </w:r>
          </w:p>
          <w:p w:rsidR="001A5925" w:rsidRPr="00001818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0181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0181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001818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001818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181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001818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00181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001818" w:rsidRDefault="000B2BF5" w:rsidP="00513AE8">
      <w:pPr>
        <w:spacing w:after="0"/>
        <w:rPr>
          <w:rFonts w:ascii="TH SarabunIT๙" w:hAnsi="TH SarabunIT๙" w:cs="TH SarabunIT๙"/>
          <w:sz w:val="16"/>
          <w:szCs w:val="20"/>
        </w:rPr>
      </w:pPr>
    </w:p>
    <w:p w:rsidR="000B2BF5" w:rsidRPr="00001818" w:rsidRDefault="000B2BF5" w:rsidP="00513AE8">
      <w:pPr>
        <w:spacing w:after="0"/>
        <w:rPr>
          <w:rFonts w:ascii="TH SarabunIT๙" w:hAnsi="TH SarabunIT๙" w:cs="TH SarabunIT๙"/>
          <w:sz w:val="16"/>
          <w:szCs w:val="20"/>
        </w:rPr>
      </w:pPr>
    </w:p>
    <w:p w:rsidR="000B2BF5" w:rsidRPr="00001818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16"/>
          <w:szCs w:val="16"/>
        </w:rPr>
      </w:pPr>
      <w:r w:rsidRPr="00001818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001818" w:rsidRDefault="00001818" w:rsidP="00E269AE">
      <w:pPr>
        <w:spacing w:after="0"/>
        <w:jc w:val="right"/>
        <w:rPr>
          <w:rFonts w:ascii="TH SarabunIT๙" w:hAnsi="TH SarabunIT๙" w:cs="TH SarabunIT๙"/>
          <w:sz w:val="16"/>
          <w:szCs w:val="20"/>
        </w:rPr>
      </w:pPr>
      <w:hyperlink r:id="rId6" w:history="1">
        <w:r w:rsidR="0018011C" w:rsidRPr="00001818">
          <w:rPr>
            <w:rStyle w:val="a6"/>
            <w:rFonts w:ascii="TH SarabunIT๙" w:hAnsi="TH SarabunIT๙" w:cs="TH SarabunIT๙"/>
            <w:sz w:val="16"/>
            <w:szCs w:val="16"/>
          </w:rPr>
          <w:t>www.info.go.th</w:t>
        </w:r>
      </w:hyperlink>
    </w:p>
    <w:p w:rsidR="0018011C" w:rsidRPr="00001818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 w:themeColor="background1" w:themeShade="BF"/>
          <w:sz w:val="16"/>
          <w:szCs w:val="16"/>
        </w:rPr>
      </w:pPr>
      <w:r w:rsidRPr="00001818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001818">
        <w:rPr>
          <w:rFonts w:ascii="TH SarabunIT๙" w:hAnsi="TH SarabunIT๙" w:cs="TH SarabunIT๙"/>
          <w:color w:val="BFBFBF" w:themeColor="background1" w:themeShade="BF"/>
          <w:sz w:val="16"/>
          <w:szCs w:val="16"/>
        </w:rPr>
        <w:t xml:space="preserve">: </w:t>
      </w:r>
      <w:r w:rsidRPr="00001818">
        <w:rPr>
          <w:rFonts w:ascii="TH SarabunIT๙" w:hAnsi="TH SarabunIT๙" w:cs="TH SarabunIT๙"/>
          <w:noProof/>
          <w:color w:val="BFBFBF" w:themeColor="background1" w:themeShade="BF"/>
          <w:sz w:val="16"/>
          <w:szCs w:val="16"/>
        </w:rPr>
        <w:t>21/08/2558</w:t>
      </w:r>
    </w:p>
    <w:sectPr w:rsidR="0018011C" w:rsidRPr="00001818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01818"/>
    <w:rsid w:val="00081011"/>
    <w:rsid w:val="00094217"/>
    <w:rsid w:val="000A00DA"/>
    <w:rsid w:val="000B2BF5"/>
    <w:rsid w:val="000C1B34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1B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C1B3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1B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C1B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85D04"/>
    <w:rsid w:val="003D3954"/>
    <w:rsid w:val="004C7D26"/>
    <w:rsid w:val="0056046F"/>
    <w:rsid w:val="005B7A39"/>
    <w:rsid w:val="005D5EED"/>
    <w:rsid w:val="00681D5B"/>
    <w:rsid w:val="0078751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D255-96D5-433E-8297-D838E9C0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2015-09-01T03:10:00Z</dcterms:created>
  <dcterms:modified xsi:type="dcterms:W3CDTF">2015-09-03T02:39:00Z</dcterms:modified>
</cp:coreProperties>
</file>